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D9A" w:rsidRDefault="00B50D9A" w:rsidP="00B50D9A">
      <w:pPr>
        <w:rPr>
          <w:color w:val="000000"/>
        </w:rPr>
      </w:pPr>
      <w:r>
        <w:rPr>
          <w:color w:val="000000"/>
          <w:sz w:val="24"/>
          <w:szCs w:val="24"/>
        </w:rPr>
        <w:t>Dear Parents/Guardians and Students, </w:t>
      </w:r>
    </w:p>
    <w:p w:rsidR="00B50D9A" w:rsidRDefault="00B50D9A" w:rsidP="00B50D9A">
      <w:pPr>
        <w:rPr>
          <w:color w:val="000000"/>
        </w:rPr>
      </w:pPr>
      <w:r>
        <w:rPr>
          <w:color w:val="000000"/>
          <w:sz w:val="24"/>
          <w:szCs w:val="24"/>
        </w:rPr>
        <w:t> </w:t>
      </w:r>
    </w:p>
    <w:p w:rsidR="00B50D9A" w:rsidRDefault="00B50D9A" w:rsidP="00B50D9A">
      <w:pPr>
        <w:rPr>
          <w:color w:val="000000"/>
        </w:rPr>
      </w:pPr>
      <w:r>
        <w:rPr>
          <w:color w:val="000000"/>
          <w:sz w:val="24"/>
          <w:szCs w:val="24"/>
        </w:rPr>
        <w:t>The Welsh Government has provided advice regarding testing before learners return to school and the top behaviours to follow during the autumn term. Together we can keep one another safe by following the health guidance and this will mean that we can enjoy our year in school.</w:t>
      </w:r>
    </w:p>
    <w:p w:rsidR="00B50D9A" w:rsidRDefault="00B50D9A" w:rsidP="00B50D9A">
      <w:pPr>
        <w:rPr>
          <w:color w:val="000000"/>
        </w:rPr>
      </w:pPr>
      <w:r>
        <w:rPr>
          <w:color w:val="000000"/>
          <w:sz w:val="24"/>
          <w:szCs w:val="24"/>
        </w:rPr>
        <w:t> </w:t>
      </w:r>
    </w:p>
    <w:p w:rsidR="00B50D9A" w:rsidRDefault="00B50D9A" w:rsidP="00B50D9A">
      <w:pPr>
        <w:rPr>
          <w:color w:val="000000"/>
        </w:rPr>
      </w:pPr>
      <w:r>
        <w:rPr>
          <w:color w:val="000000"/>
          <w:sz w:val="24"/>
          <w:szCs w:val="24"/>
        </w:rPr>
        <w:t>Yours sincerely,</w:t>
      </w:r>
    </w:p>
    <w:p w:rsidR="00B50D9A" w:rsidRDefault="00B50D9A" w:rsidP="00B50D9A">
      <w:pPr>
        <w:rPr>
          <w:color w:val="000000"/>
        </w:rPr>
      </w:pPr>
    </w:p>
    <w:p w:rsidR="00B50D9A" w:rsidRDefault="00B50D9A" w:rsidP="00B50D9A">
      <w:pPr>
        <w:rPr>
          <w:color w:val="000000"/>
        </w:rPr>
      </w:pPr>
      <w:r>
        <w:rPr>
          <w:color w:val="000000"/>
          <w:sz w:val="24"/>
          <w:szCs w:val="24"/>
        </w:rPr>
        <w:t>Cedric Burden,</w:t>
      </w:r>
    </w:p>
    <w:p w:rsidR="00B50D9A" w:rsidRDefault="00B50D9A" w:rsidP="00B50D9A">
      <w:pPr>
        <w:rPr>
          <w:color w:val="000000"/>
        </w:rPr>
      </w:pPr>
      <w:proofErr w:type="spellStart"/>
      <w:r>
        <w:rPr>
          <w:color w:val="000000"/>
          <w:sz w:val="24"/>
          <w:szCs w:val="24"/>
        </w:rPr>
        <w:t>Headteacher</w:t>
      </w:r>
      <w:proofErr w:type="spellEnd"/>
      <w:r>
        <w:rPr>
          <w:color w:val="000000"/>
          <w:sz w:val="24"/>
          <w:szCs w:val="24"/>
        </w:rPr>
        <w:t>.</w:t>
      </w:r>
    </w:p>
    <w:p w:rsidR="00B50D9A" w:rsidRDefault="00B50D9A" w:rsidP="00B50D9A">
      <w:pPr>
        <w:rPr>
          <w:color w:val="000000"/>
        </w:rPr>
      </w:pPr>
      <w:r>
        <w:rPr>
          <w:color w:val="000000"/>
          <w:sz w:val="24"/>
          <w:szCs w:val="24"/>
        </w:rPr>
        <w:t> </w:t>
      </w:r>
    </w:p>
    <w:p w:rsidR="00B50D9A" w:rsidRDefault="00B50D9A" w:rsidP="00B50D9A">
      <w:pPr>
        <w:rPr>
          <w:color w:val="000000"/>
        </w:rPr>
      </w:pPr>
      <w:r>
        <w:rPr>
          <w:color w:val="000000"/>
          <w:sz w:val="24"/>
          <w:szCs w:val="24"/>
        </w:rPr>
        <w:t> </w:t>
      </w:r>
    </w:p>
    <w:p w:rsidR="00B50D9A" w:rsidRDefault="00B50D9A" w:rsidP="00B50D9A">
      <w:pPr>
        <w:pStyle w:val="NormalWeb"/>
        <w:shd w:val="clear" w:color="auto" w:fill="FFFFFF"/>
        <w:rPr>
          <w:rFonts w:ascii="Tahoma" w:hAnsi="Tahoma" w:cs="Tahoma"/>
          <w:color w:val="000000"/>
          <w:sz w:val="20"/>
          <w:szCs w:val="20"/>
        </w:rPr>
      </w:pPr>
      <w:r>
        <w:rPr>
          <w:rFonts w:ascii="Arial" w:hAnsi="Arial" w:cs="Arial"/>
          <w:b/>
          <w:bCs/>
          <w:color w:val="000000"/>
        </w:rPr>
        <w:t>Key messages</w:t>
      </w:r>
    </w:p>
    <w:p w:rsidR="00B50D9A" w:rsidRDefault="00B50D9A" w:rsidP="00B50D9A">
      <w:pPr>
        <w:pStyle w:val="NormalWeb"/>
        <w:shd w:val="clear" w:color="auto" w:fill="FFFFFF"/>
        <w:rPr>
          <w:rFonts w:ascii="Tahoma" w:hAnsi="Tahoma" w:cs="Tahoma"/>
          <w:color w:val="000000"/>
          <w:sz w:val="20"/>
          <w:szCs w:val="20"/>
        </w:rPr>
      </w:pPr>
      <w:r>
        <w:rPr>
          <w:rFonts w:ascii="Arial" w:hAnsi="Arial" w:cs="Arial"/>
          <w:b/>
          <w:bCs/>
          <w:color w:val="000000"/>
        </w:rPr>
        <w:t> </w:t>
      </w:r>
    </w:p>
    <w:p w:rsidR="00B50D9A" w:rsidRDefault="00B50D9A" w:rsidP="00B50D9A">
      <w:pPr>
        <w:pStyle w:val="NormalWeb"/>
        <w:shd w:val="clear" w:color="auto" w:fill="FFFFFF"/>
        <w:rPr>
          <w:rFonts w:ascii="Tahoma" w:hAnsi="Tahoma" w:cs="Tahoma"/>
          <w:color w:val="000000"/>
          <w:sz w:val="20"/>
          <w:szCs w:val="20"/>
        </w:rPr>
      </w:pPr>
      <w:r>
        <w:rPr>
          <w:rFonts w:ascii="Arial" w:hAnsi="Arial" w:cs="Arial"/>
          <w:b/>
          <w:bCs/>
          <w:color w:val="000000"/>
        </w:rPr>
        <w:t>Week before summer term starts (may be different for HE and schools):</w:t>
      </w:r>
    </w:p>
    <w:p w:rsidR="00B50D9A" w:rsidRDefault="00B50D9A" w:rsidP="00B50D9A">
      <w:pPr>
        <w:numPr>
          <w:ilvl w:val="0"/>
          <w:numId w:val="1"/>
        </w:numPr>
        <w:shd w:val="clear" w:color="auto" w:fill="FFFFFF"/>
        <w:rPr>
          <w:rFonts w:eastAsia="Times New Roman"/>
          <w:color w:val="000000"/>
        </w:rPr>
      </w:pPr>
      <w:r>
        <w:rPr>
          <w:rFonts w:ascii="Arial" w:eastAsia="Times New Roman" w:hAnsi="Arial" w:cs="Arial"/>
          <w:color w:val="000000"/>
          <w:sz w:val="24"/>
          <w:szCs w:val="24"/>
        </w:rPr>
        <w:t>To keep Wales safe, we need learners to start testing before going back to school or college;</w:t>
      </w:r>
    </w:p>
    <w:p w:rsidR="00B50D9A" w:rsidRDefault="00B50D9A" w:rsidP="00B50D9A">
      <w:pPr>
        <w:numPr>
          <w:ilvl w:val="0"/>
          <w:numId w:val="1"/>
        </w:numPr>
        <w:shd w:val="clear" w:color="auto" w:fill="FFFFFF"/>
        <w:rPr>
          <w:rFonts w:eastAsia="Times New Roman"/>
          <w:color w:val="000000"/>
        </w:rPr>
      </w:pPr>
      <w:r>
        <w:rPr>
          <w:rFonts w:ascii="Arial" w:eastAsia="Times New Roman" w:hAnsi="Arial" w:cs="Arial"/>
          <w:color w:val="000000"/>
          <w:sz w:val="24"/>
          <w:szCs w:val="24"/>
        </w:rPr>
        <w:t>By taking 2 rapid lateral flow tests the week before you start school or college, you’ll have peace of mind that you’re safe to return;</w:t>
      </w:r>
    </w:p>
    <w:p w:rsidR="00B50D9A" w:rsidRDefault="00B50D9A" w:rsidP="00B50D9A">
      <w:pPr>
        <w:numPr>
          <w:ilvl w:val="0"/>
          <w:numId w:val="1"/>
        </w:numPr>
        <w:shd w:val="clear" w:color="auto" w:fill="FFFFFF"/>
        <w:rPr>
          <w:rFonts w:eastAsia="Times New Roman"/>
          <w:color w:val="000000"/>
        </w:rPr>
      </w:pPr>
      <w:r>
        <w:rPr>
          <w:rFonts w:ascii="Arial" w:eastAsia="Times New Roman" w:hAnsi="Arial" w:cs="Arial"/>
          <w:color w:val="000000"/>
          <w:sz w:val="24"/>
          <w:szCs w:val="24"/>
        </w:rPr>
        <w:t>Order your tests online to be done at home, or collect from a local community site or your local pharmacist; and</w:t>
      </w:r>
    </w:p>
    <w:p w:rsidR="00B50D9A" w:rsidRDefault="00B50D9A" w:rsidP="00B50D9A">
      <w:pPr>
        <w:numPr>
          <w:ilvl w:val="0"/>
          <w:numId w:val="1"/>
        </w:numPr>
        <w:shd w:val="clear" w:color="auto" w:fill="FFFFFF"/>
        <w:rPr>
          <w:rFonts w:eastAsia="Times New Roman"/>
          <w:color w:val="000000"/>
        </w:rPr>
      </w:pPr>
      <w:r>
        <w:rPr>
          <w:rFonts w:ascii="Arial" w:eastAsia="Times New Roman" w:hAnsi="Arial" w:cs="Arial"/>
          <w:color w:val="000000"/>
          <w:sz w:val="24"/>
          <w:szCs w:val="24"/>
        </w:rPr>
        <w:t>Remember to report all your results online or by calling 119.</w:t>
      </w:r>
    </w:p>
    <w:p w:rsidR="00B50D9A" w:rsidRDefault="00B50D9A" w:rsidP="00B50D9A">
      <w:pPr>
        <w:pStyle w:val="NormalWeb"/>
        <w:shd w:val="clear" w:color="auto" w:fill="FFFFFF"/>
        <w:rPr>
          <w:rFonts w:ascii="Tahoma" w:hAnsi="Tahoma" w:cs="Tahoma"/>
          <w:color w:val="000000"/>
          <w:sz w:val="20"/>
          <w:szCs w:val="20"/>
        </w:rPr>
      </w:pPr>
      <w:r>
        <w:rPr>
          <w:rFonts w:ascii="Arial" w:hAnsi="Arial" w:cs="Arial"/>
          <w:b/>
          <w:bCs/>
          <w:color w:val="000000"/>
        </w:rPr>
        <w:t> </w:t>
      </w:r>
    </w:p>
    <w:p w:rsidR="00B50D9A" w:rsidRDefault="00B50D9A" w:rsidP="00B50D9A">
      <w:pPr>
        <w:pStyle w:val="NormalWeb"/>
        <w:shd w:val="clear" w:color="auto" w:fill="FFFFFF"/>
        <w:rPr>
          <w:rFonts w:ascii="Tahoma" w:hAnsi="Tahoma" w:cs="Tahoma"/>
          <w:color w:val="000000"/>
          <w:sz w:val="20"/>
          <w:szCs w:val="20"/>
        </w:rPr>
      </w:pPr>
      <w:r>
        <w:rPr>
          <w:rFonts w:ascii="Arial" w:hAnsi="Arial" w:cs="Arial"/>
          <w:b/>
          <w:bCs/>
          <w:color w:val="000000"/>
        </w:rPr>
        <w:t> </w:t>
      </w:r>
    </w:p>
    <w:p w:rsidR="00B50D9A" w:rsidRDefault="00B50D9A" w:rsidP="00B50D9A">
      <w:pPr>
        <w:pStyle w:val="NormalWeb"/>
        <w:shd w:val="clear" w:color="auto" w:fill="FFFFFF"/>
        <w:rPr>
          <w:rFonts w:ascii="Tahoma" w:hAnsi="Tahoma" w:cs="Tahoma"/>
          <w:color w:val="000000"/>
          <w:sz w:val="20"/>
          <w:szCs w:val="20"/>
        </w:rPr>
      </w:pPr>
      <w:r>
        <w:rPr>
          <w:rFonts w:ascii="Arial" w:hAnsi="Arial" w:cs="Arial"/>
          <w:b/>
          <w:bCs/>
          <w:color w:val="000000"/>
        </w:rPr>
        <w:t>Top 5 messages for the autumn term:</w:t>
      </w:r>
    </w:p>
    <w:p w:rsidR="00B50D9A" w:rsidRDefault="00B50D9A" w:rsidP="00B50D9A">
      <w:pPr>
        <w:numPr>
          <w:ilvl w:val="0"/>
          <w:numId w:val="2"/>
        </w:numPr>
        <w:shd w:val="clear" w:color="auto" w:fill="FFFFFF"/>
        <w:rPr>
          <w:rFonts w:eastAsia="Times New Roman"/>
          <w:color w:val="000000"/>
        </w:rPr>
      </w:pPr>
      <w:r>
        <w:rPr>
          <w:rFonts w:ascii="Arial" w:eastAsia="Times New Roman" w:hAnsi="Arial" w:cs="Arial"/>
          <w:color w:val="000000"/>
          <w:sz w:val="24"/>
          <w:szCs w:val="24"/>
        </w:rPr>
        <w:t>If your child has any symptoms, however mild, keep them at home and get a test;</w:t>
      </w:r>
    </w:p>
    <w:p w:rsidR="00B50D9A" w:rsidRDefault="00B50D9A" w:rsidP="00B50D9A">
      <w:pPr>
        <w:numPr>
          <w:ilvl w:val="0"/>
          <w:numId w:val="2"/>
        </w:numPr>
        <w:shd w:val="clear" w:color="auto" w:fill="FFFFFF"/>
        <w:rPr>
          <w:rFonts w:eastAsia="Times New Roman"/>
          <w:color w:val="000000"/>
        </w:rPr>
      </w:pPr>
      <w:r>
        <w:rPr>
          <w:rFonts w:ascii="Arial" w:eastAsia="Times New Roman" w:hAnsi="Arial" w:cs="Arial"/>
          <w:color w:val="000000"/>
          <w:sz w:val="24"/>
          <w:szCs w:val="24"/>
        </w:rPr>
        <w:t>No symptoms? Take a rapid lateral flow test twice a week and report all the results;</w:t>
      </w:r>
    </w:p>
    <w:p w:rsidR="00B50D9A" w:rsidRDefault="00B50D9A" w:rsidP="00B50D9A">
      <w:pPr>
        <w:numPr>
          <w:ilvl w:val="0"/>
          <w:numId w:val="2"/>
        </w:numPr>
        <w:shd w:val="clear" w:color="auto" w:fill="FFFFFF"/>
        <w:rPr>
          <w:rFonts w:eastAsia="Times New Roman"/>
          <w:color w:val="000000"/>
        </w:rPr>
      </w:pPr>
      <w:r>
        <w:rPr>
          <w:rFonts w:ascii="Arial" w:eastAsia="Times New Roman" w:hAnsi="Arial" w:cs="Arial"/>
          <w:color w:val="000000"/>
          <w:sz w:val="24"/>
          <w:szCs w:val="24"/>
        </w:rPr>
        <w:t>Follow the school or college rules on face coverings;</w:t>
      </w:r>
    </w:p>
    <w:p w:rsidR="00B50D9A" w:rsidRDefault="00B50D9A" w:rsidP="00B50D9A">
      <w:pPr>
        <w:numPr>
          <w:ilvl w:val="0"/>
          <w:numId w:val="2"/>
        </w:numPr>
        <w:shd w:val="clear" w:color="auto" w:fill="FFFFFF"/>
        <w:rPr>
          <w:rFonts w:eastAsia="Times New Roman"/>
          <w:color w:val="000000"/>
        </w:rPr>
      </w:pPr>
      <w:r>
        <w:rPr>
          <w:rFonts w:ascii="Arial" w:eastAsia="Times New Roman" w:hAnsi="Arial" w:cs="Arial"/>
          <w:color w:val="000000"/>
          <w:sz w:val="24"/>
          <w:szCs w:val="24"/>
        </w:rPr>
        <w:t>Year 7 and above need to wear them on school transport;</w:t>
      </w:r>
    </w:p>
    <w:p w:rsidR="00B50D9A" w:rsidRDefault="00B50D9A" w:rsidP="00B50D9A">
      <w:pPr>
        <w:numPr>
          <w:ilvl w:val="0"/>
          <w:numId w:val="2"/>
        </w:numPr>
        <w:shd w:val="clear" w:color="auto" w:fill="FFFFFF"/>
        <w:rPr>
          <w:rFonts w:eastAsia="Times New Roman"/>
          <w:color w:val="000000"/>
        </w:rPr>
      </w:pPr>
      <w:r>
        <w:rPr>
          <w:rFonts w:ascii="Arial" w:eastAsia="Times New Roman" w:hAnsi="Arial" w:cs="Arial"/>
          <w:color w:val="000000"/>
          <w:sz w:val="24"/>
          <w:szCs w:val="24"/>
        </w:rPr>
        <w:t>Get the vaccine if it’s offered to you; and</w:t>
      </w:r>
    </w:p>
    <w:p w:rsidR="00B50D9A" w:rsidRDefault="00B50D9A" w:rsidP="00B50D9A">
      <w:pPr>
        <w:numPr>
          <w:ilvl w:val="0"/>
          <w:numId w:val="2"/>
        </w:numPr>
        <w:shd w:val="clear" w:color="auto" w:fill="FFFFFF"/>
        <w:rPr>
          <w:rFonts w:eastAsia="Times New Roman"/>
          <w:color w:val="000000"/>
        </w:rPr>
      </w:pPr>
      <w:r>
        <w:rPr>
          <w:rFonts w:ascii="Arial" w:eastAsia="Times New Roman" w:hAnsi="Arial" w:cs="Arial"/>
          <w:color w:val="000000"/>
          <w:sz w:val="24"/>
          <w:szCs w:val="24"/>
        </w:rPr>
        <w:t>Regular handwashing.</w:t>
      </w:r>
    </w:p>
    <w:p w:rsidR="00B50D9A" w:rsidRDefault="00B50D9A" w:rsidP="00B50D9A">
      <w:pPr>
        <w:pStyle w:val="NormalWeb"/>
        <w:shd w:val="clear" w:color="auto" w:fill="FFFFFF"/>
        <w:rPr>
          <w:rFonts w:ascii="Arial" w:hAnsi="Arial" w:cs="Arial"/>
          <w:color w:val="000000"/>
        </w:rPr>
      </w:pPr>
      <w:r>
        <w:rPr>
          <w:rFonts w:ascii="Arial" w:hAnsi="Arial" w:cs="Arial"/>
          <w:color w:val="000000"/>
        </w:rPr>
        <w:t> </w:t>
      </w:r>
    </w:p>
    <w:p w:rsidR="00B50D9A" w:rsidRDefault="00B50D9A" w:rsidP="00B50D9A">
      <w:pPr>
        <w:pStyle w:val="NormalWeb"/>
        <w:shd w:val="clear" w:color="auto" w:fill="FFFFFF"/>
        <w:rPr>
          <w:rFonts w:ascii="Arial" w:hAnsi="Arial" w:cs="Arial"/>
          <w:color w:val="000000"/>
        </w:rPr>
      </w:pPr>
    </w:p>
    <w:p w:rsidR="00B50D9A" w:rsidRDefault="00B50D9A" w:rsidP="00B50D9A">
      <w:pPr>
        <w:pStyle w:val="NormalWeb"/>
        <w:shd w:val="clear" w:color="auto" w:fill="FFFFFF"/>
        <w:rPr>
          <w:rFonts w:ascii="Arial" w:hAnsi="Arial" w:cs="Arial"/>
          <w:color w:val="000000"/>
        </w:rPr>
      </w:pPr>
    </w:p>
    <w:p w:rsidR="00B50D9A" w:rsidRDefault="00B50D9A" w:rsidP="00B50D9A">
      <w:pPr>
        <w:pStyle w:val="NormalWeb"/>
        <w:shd w:val="clear" w:color="auto" w:fill="FFFFFF"/>
        <w:rPr>
          <w:rFonts w:ascii="Tahoma" w:hAnsi="Tahoma" w:cs="Tahoma"/>
          <w:color w:val="000000"/>
          <w:sz w:val="20"/>
          <w:szCs w:val="20"/>
        </w:rPr>
      </w:pPr>
      <w:r>
        <w:rPr>
          <w:rFonts w:ascii="Arial" w:hAnsi="Arial" w:cs="Arial"/>
          <w:b/>
          <w:bCs/>
          <w:color w:val="000000"/>
        </w:rPr>
        <w:lastRenderedPageBreak/>
        <w:t>Channels and assets</w:t>
      </w:r>
    </w:p>
    <w:tbl>
      <w:tblPr>
        <w:tblW w:w="0" w:type="auto"/>
        <w:shd w:val="clear" w:color="auto" w:fill="FFFFFF"/>
        <w:tblCellMar>
          <w:left w:w="0" w:type="dxa"/>
          <w:right w:w="0" w:type="dxa"/>
        </w:tblCellMar>
        <w:tblLook w:val="04A0" w:firstRow="1" w:lastRow="0" w:firstColumn="1" w:lastColumn="0" w:noHBand="0" w:noVBand="1"/>
      </w:tblPr>
      <w:tblGrid>
        <w:gridCol w:w="9006"/>
      </w:tblGrid>
      <w:tr w:rsidR="00B50D9A" w:rsidTr="00B50D9A">
        <w:tc>
          <w:tcPr>
            <w:tcW w:w="920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0D9A" w:rsidRDefault="00B50D9A">
            <w:pPr>
              <w:pStyle w:val="NormalWeb"/>
            </w:pPr>
            <w:r>
              <w:rPr>
                <w:rFonts w:ascii="Arial" w:hAnsi="Arial" w:cs="Arial"/>
              </w:rPr>
              <w:t> </w:t>
            </w:r>
          </w:p>
          <w:p w:rsidR="00B50D9A" w:rsidRDefault="00B50D9A">
            <w:pPr>
              <w:numPr>
                <w:ilvl w:val="0"/>
                <w:numId w:val="3"/>
              </w:numPr>
              <w:rPr>
                <w:rFonts w:eastAsia="Times New Roman"/>
              </w:rPr>
            </w:pPr>
            <w:r>
              <w:rPr>
                <w:rFonts w:ascii="Arial" w:eastAsia="Times New Roman" w:hAnsi="Arial" w:cs="Arial"/>
                <w:color w:val="000000"/>
                <w:sz w:val="24"/>
                <w:szCs w:val="24"/>
              </w:rPr>
              <w:t>Reminder to report all LFD results: </w:t>
            </w:r>
            <w:hyperlink r:id="rId5" w:tgtFrame="_blank" w:history="1">
              <w:r>
                <w:rPr>
                  <w:rStyle w:val="Hyperlink"/>
                  <w:rFonts w:ascii="Arial" w:eastAsia="Times New Roman" w:hAnsi="Arial" w:cs="Arial"/>
                  <w:sz w:val="24"/>
                  <w:szCs w:val="24"/>
                </w:rPr>
                <w:t>Published Assets (assetbank-server.com)</w:t>
              </w:r>
            </w:hyperlink>
          </w:p>
          <w:p w:rsidR="00B50D9A" w:rsidRDefault="00B50D9A">
            <w:pPr>
              <w:numPr>
                <w:ilvl w:val="0"/>
                <w:numId w:val="3"/>
              </w:numPr>
              <w:rPr>
                <w:rFonts w:eastAsia="Times New Roman"/>
              </w:rPr>
            </w:pPr>
            <w:r>
              <w:rPr>
                <w:rFonts w:ascii="Arial" w:eastAsia="Times New Roman" w:hAnsi="Arial" w:cs="Arial"/>
                <w:color w:val="000000"/>
                <w:sz w:val="24"/>
                <w:szCs w:val="24"/>
              </w:rPr>
              <w:t>Self-isolation exemptions for under 18’s: </w:t>
            </w:r>
            <w:hyperlink r:id="rId6" w:tgtFrame="_blank" w:tooltip="Original URL: https://wales.assetbank-server.com/assetbank-wales/images/assetbox/8da04379-5212-41e1-a1f3-da758be46644/assetbox.html. Click or tap if you trust this link." w:history="1">
              <w:r>
                <w:rPr>
                  <w:rStyle w:val="Hyperlink"/>
                  <w:rFonts w:ascii="Arial" w:eastAsia="Times New Roman" w:hAnsi="Arial" w:cs="Arial"/>
                  <w:sz w:val="24"/>
                  <w:szCs w:val="24"/>
                </w:rPr>
                <w:t>Published Assets (assetbank-server.com)</w:t>
              </w:r>
            </w:hyperlink>
          </w:p>
          <w:p w:rsidR="00B50D9A" w:rsidRDefault="00B50D9A">
            <w:pPr>
              <w:numPr>
                <w:ilvl w:val="0"/>
                <w:numId w:val="3"/>
              </w:numPr>
              <w:rPr>
                <w:rFonts w:eastAsia="Times New Roman"/>
              </w:rPr>
            </w:pPr>
            <w:r>
              <w:rPr>
                <w:rFonts w:ascii="Arial" w:eastAsia="Times New Roman" w:hAnsi="Arial" w:cs="Arial"/>
                <w:color w:val="000000"/>
                <w:sz w:val="24"/>
                <w:szCs w:val="24"/>
              </w:rPr>
              <w:t>Lateral flow test – who and how to access the tests: </w:t>
            </w:r>
            <w:hyperlink r:id="rId7" w:tgtFrame="_blank" w:tooltip="Original URL: https://gov.wales/get-rapid-lateral-flow-covid-19-tests-if-you-do-not-have-symptoms. Click or tap if you trust this link." w:history="1">
              <w:r>
                <w:rPr>
                  <w:rStyle w:val="Hyperlink"/>
                  <w:rFonts w:ascii="Arial" w:eastAsia="Times New Roman" w:hAnsi="Arial" w:cs="Arial"/>
                  <w:sz w:val="24"/>
                  <w:szCs w:val="24"/>
                </w:rPr>
                <w:t>https://gov.wales/get-rapid-lateral-flow-covid-19-tests-if-you-do-not-have-symptoms</w:t>
              </w:r>
            </w:hyperlink>
          </w:p>
          <w:p w:rsidR="00B50D9A" w:rsidRDefault="00B50D9A">
            <w:pPr>
              <w:pStyle w:val="NormalWeb"/>
              <w:ind w:left="720"/>
            </w:pPr>
            <w:r>
              <w:rPr>
                <w:rFonts w:ascii="Arial" w:hAnsi="Arial" w:cs="Arial"/>
                <w:color w:val="000000"/>
              </w:rPr>
              <w:t> </w:t>
            </w:r>
          </w:p>
          <w:p w:rsidR="00B50D9A" w:rsidRDefault="00B50D9A">
            <w:pPr>
              <w:numPr>
                <w:ilvl w:val="0"/>
                <w:numId w:val="4"/>
              </w:numPr>
              <w:rPr>
                <w:rFonts w:eastAsia="Times New Roman"/>
                <w:color w:val="0563C1"/>
              </w:rPr>
            </w:pPr>
            <w:r>
              <w:rPr>
                <w:rFonts w:ascii="Arial" w:eastAsia="Times New Roman" w:hAnsi="Arial" w:cs="Arial"/>
                <w:color w:val="000000"/>
                <w:sz w:val="24"/>
                <w:szCs w:val="24"/>
              </w:rPr>
              <w:t>Lateral flow test webpage explainer: </w:t>
            </w:r>
            <w:hyperlink r:id="rId8" w:tgtFrame="_blank" w:tooltip="Original URL: https://gov.wales/lateral-flow-testing-people-without-symptoms. Click or tap if you trust this link." w:history="1">
              <w:r>
                <w:rPr>
                  <w:rStyle w:val="Hyperlink"/>
                  <w:rFonts w:ascii="Arial" w:eastAsia="Times New Roman" w:hAnsi="Arial" w:cs="Arial"/>
                  <w:sz w:val="24"/>
                  <w:szCs w:val="24"/>
                </w:rPr>
                <w:t>https://gov.wales/lateral-flow-testing-people-without-symptoms</w:t>
              </w:r>
            </w:hyperlink>
          </w:p>
          <w:p w:rsidR="00B50D9A" w:rsidRDefault="00B50D9A">
            <w:pPr>
              <w:numPr>
                <w:ilvl w:val="0"/>
                <w:numId w:val="4"/>
              </w:numPr>
              <w:rPr>
                <w:rFonts w:eastAsia="Times New Roman"/>
                <w:color w:val="0563C1"/>
              </w:rPr>
            </w:pPr>
            <w:r>
              <w:rPr>
                <w:rFonts w:ascii="Arial" w:eastAsia="Times New Roman" w:hAnsi="Arial" w:cs="Arial"/>
                <w:color w:val="0563C1"/>
                <w:sz w:val="24"/>
                <w:szCs w:val="24"/>
                <w:u w:val="single"/>
              </w:rPr>
              <w:t>LFT self-test instructions pdf (20 page booklet) available in English and Welsh</w:t>
            </w:r>
          </w:p>
          <w:p w:rsidR="00B50D9A" w:rsidRDefault="00B50D9A">
            <w:pPr>
              <w:pStyle w:val="NormalWeb"/>
              <w:ind w:left="720"/>
            </w:pPr>
            <w:hyperlink r:id="rId9" w:tgtFrame="_blank" w:tooltip="Original URL: https://wales.assetbank-server.com/assetbank-wales/images/assetbox/d8487633-52e0-4efd-842d-e6fe21269ed1/asset3508.html. Click or tap if you trust this link." w:history="1">
              <w:r>
                <w:rPr>
                  <w:rStyle w:val="Hyperlink"/>
                  <w:rFonts w:ascii="Arial" w:hAnsi="Arial" w:cs="Arial"/>
                </w:rPr>
                <w:t>https://wales.assetbank-server.com/assetbank-wales/images/assetbox/d8487633-52e0-4efd-842d-e6fe21269ed1/asset3508.html</w:t>
              </w:r>
            </w:hyperlink>
          </w:p>
          <w:p w:rsidR="00B50D9A" w:rsidRDefault="00B50D9A">
            <w:pPr>
              <w:pStyle w:val="NormalWeb"/>
              <w:ind w:left="720"/>
            </w:pPr>
            <w:r>
              <w:rPr>
                <w:rFonts w:ascii="Arial" w:hAnsi="Arial" w:cs="Arial"/>
                <w:color w:val="0563C1"/>
                <w:u w:val="single"/>
              </w:rPr>
              <w:t> </w:t>
            </w:r>
          </w:p>
          <w:p w:rsidR="00B50D9A" w:rsidRDefault="00B50D9A">
            <w:pPr>
              <w:numPr>
                <w:ilvl w:val="0"/>
                <w:numId w:val="5"/>
              </w:numPr>
              <w:rPr>
                <w:rFonts w:eastAsia="Times New Roman"/>
                <w:color w:val="0563C1"/>
              </w:rPr>
            </w:pPr>
            <w:r>
              <w:rPr>
                <w:rFonts w:ascii="Arial" w:eastAsia="Times New Roman" w:hAnsi="Arial" w:cs="Arial"/>
                <w:color w:val="0563C1"/>
                <w:sz w:val="24"/>
                <w:szCs w:val="24"/>
                <w:u w:val="single"/>
              </w:rPr>
              <w:t>LFT how to do a rapid self-test (2 page step-by-step guide) available in English and Welsh</w:t>
            </w:r>
          </w:p>
          <w:p w:rsidR="00B50D9A" w:rsidRDefault="00B50D9A">
            <w:pPr>
              <w:pStyle w:val="NormalWeb"/>
              <w:ind w:left="720"/>
            </w:pPr>
            <w:hyperlink r:id="rId10" w:tgtFrame="_blank" w:tooltip="Original URL: https://wales.assetbank-server.com/assetbank-wales/images/assetbox/d8487633-52e0-4efd-842d-e6fe21269ed1/asset3778.html. Click or tap if you trust this link." w:history="1">
              <w:r>
                <w:rPr>
                  <w:rStyle w:val="Hyperlink"/>
                  <w:rFonts w:ascii="Arial" w:hAnsi="Arial" w:cs="Arial"/>
                </w:rPr>
                <w:t>https://wales.assetbank-server.com/assetbank-wales/images/assetbox/d8487633-52e0-4efd-842d-e6fe21269ed1/asset3778.html</w:t>
              </w:r>
            </w:hyperlink>
          </w:p>
          <w:p w:rsidR="00B50D9A" w:rsidRDefault="00B50D9A">
            <w:pPr>
              <w:pStyle w:val="NormalWeb"/>
              <w:ind w:left="720"/>
            </w:pPr>
            <w:r>
              <w:rPr>
                <w:rFonts w:ascii="Arial" w:hAnsi="Arial" w:cs="Arial"/>
                <w:color w:val="0563C1"/>
                <w:u w:val="single"/>
              </w:rPr>
              <w:t> </w:t>
            </w:r>
          </w:p>
          <w:p w:rsidR="00B50D9A" w:rsidRDefault="00B50D9A">
            <w:pPr>
              <w:numPr>
                <w:ilvl w:val="0"/>
                <w:numId w:val="6"/>
              </w:numPr>
              <w:rPr>
                <w:rFonts w:eastAsia="Times New Roman"/>
                <w:color w:val="0563C1"/>
              </w:rPr>
            </w:pPr>
            <w:r>
              <w:rPr>
                <w:rFonts w:ascii="Arial" w:eastAsia="Times New Roman" w:hAnsi="Arial" w:cs="Arial"/>
                <w:color w:val="0563C1"/>
                <w:sz w:val="24"/>
                <w:szCs w:val="24"/>
                <w:u w:val="single"/>
              </w:rPr>
              <w:t>An intro to rapid self-testing (why and links to FAQs) available in English and Welsh</w:t>
            </w:r>
          </w:p>
          <w:p w:rsidR="00B50D9A" w:rsidRDefault="00B50D9A">
            <w:pPr>
              <w:pStyle w:val="NormalWeb"/>
              <w:ind w:left="720"/>
            </w:pPr>
            <w:hyperlink r:id="rId11" w:tgtFrame="_blank" w:tooltip="Original URL: https://wales.assetbank-server.com/assetbank-wales/images/assetbox/d8487633-52e0-4efd-842d-e6fe21269ed1/asset3776.html. Click or tap if you trust this link." w:history="1">
              <w:r>
                <w:rPr>
                  <w:rStyle w:val="Hyperlink"/>
                  <w:rFonts w:ascii="Arial" w:hAnsi="Arial" w:cs="Arial"/>
                </w:rPr>
                <w:t>https://wales.assetbank-server.com/assetbank-wales/images/assetbox/d8487633-52e0-4efd-842d-e6fe21269ed1/asset3776.html</w:t>
              </w:r>
            </w:hyperlink>
          </w:p>
          <w:p w:rsidR="00B50D9A" w:rsidRDefault="00B50D9A">
            <w:pPr>
              <w:pStyle w:val="NormalWeb"/>
              <w:ind w:left="720"/>
            </w:pPr>
            <w:r>
              <w:rPr>
                <w:rFonts w:ascii="Arial" w:hAnsi="Arial" w:cs="Arial"/>
                <w:color w:val="000000"/>
              </w:rPr>
              <w:t> </w:t>
            </w:r>
          </w:p>
          <w:p w:rsidR="00B50D9A" w:rsidRDefault="00B50D9A">
            <w:pPr>
              <w:numPr>
                <w:ilvl w:val="0"/>
                <w:numId w:val="7"/>
              </w:numPr>
              <w:rPr>
                <w:rFonts w:eastAsia="Times New Roman"/>
              </w:rPr>
            </w:pPr>
            <w:r>
              <w:rPr>
                <w:rFonts w:ascii="Arial" w:eastAsia="Times New Roman" w:hAnsi="Arial" w:cs="Arial"/>
                <w:color w:val="000000"/>
                <w:sz w:val="24"/>
                <w:szCs w:val="24"/>
              </w:rPr>
              <w:t>Video of young person taking the test at home</w:t>
            </w:r>
          </w:p>
          <w:p w:rsidR="00B50D9A" w:rsidRDefault="00B50D9A">
            <w:pPr>
              <w:pStyle w:val="NormalWeb"/>
              <w:ind w:left="720"/>
            </w:pPr>
            <w:hyperlink r:id="rId12" w:tgtFrame="_blank" w:tooltip="Original URL: https://www.youtube.com/watch?v=chR9Ud43EvM&amp;list=PLTZvaU9CIF5u27UHyACS6AqdRTPlsJ7XO&amp;index=33. Click or tap if you trust this link." w:history="1">
              <w:r>
                <w:rPr>
                  <w:rStyle w:val="Hyperlink"/>
                  <w:rFonts w:ascii="Arial" w:hAnsi="Arial" w:cs="Arial"/>
                </w:rPr>
                <w:t>How to use a COVID test - YouTube</w:t>
              </w:r>
            </w:hyperlink>
          </w:p>
          <w:p w:rsidR="00B50D9A" w:rsidRDefault="00B50D9A">
            <w:pPr>
              <w:pStyle w:val="NormalWeb"/>
              <w:ind w:left="720"/>
            </w:pPr>
            <w:hyperlink r:id="rId13" w:tgtFrame="_blank" w:history="1">
              <w:proofErr w:type="spellStart"/>
              <w:r>
                <w:rPr>
                  <w:rStyle w:val="Hyperlink"/>
                  <w:rFonts w:ascii="Arial" w:hAnsi="Arial" w:cs="Arial"/>
                </w:rPr>
                <w:t>Sut</w:t>
              </w:r>
              <w:proofErr w:type="spellEnd"/>
              <w:r>
                <w:rPr>
                  <w:rStyle w:val="Hyperlink"/>
                  <w:rFonts w:ascii="Arial" w:hAnsi="Arial" w:cs="Arial"/>
                </w:rPr>
                <w:t xml:space="preserve"> </w:t>
              </w:r>
              <w:proofErr w:type="spellStart"/>
              <w:r>
                <w:rPr>
                  <w:rStyle w:val="Hyperlink"/>
                  <w:rFonts w:ascii="Arial" w:hAnsi="Arial" w:cs="Arial"/>
                </w:rPr>
                <w:t>i</w:t>
              </w:r>
              <w:proofErr w:type="spellEnd"/>
              <w:r>
                <w:rPr>
                  <w:rStyle w:val="Hyperlink"/>
                  <w:rFonts w:ascii="Arial" w:hAnsi="Arial" w:cs="Arial"/>
                </w:rPr>
                <w:t xml:space="preserve"> </w:t>
              </w:r>
              <w:proofErr w:type="spellStart"/>
              <w:r>
                <w:rPr>
                  <w:rStyle w:val="Hyperlink"/>
                  <w:rFonts w:ascii="Arial" w:hAnsi="Arial" w:cs="Arial"/>
                </w:rPr>
                <w:t>ddefnyddio</w:t>
              </w:r>
              <w:proofErr w:type="spellEnd"/>
              <w:r>
                <w:rPr>
                  <w:rStyle w:val="Hyperlink"/>
                  <w:rFonts w:ascii="Arial" w:hAnsi="Arial" w:cs="Arial"/>
                </w:rPr>
                <w:t xml:space="preserve"> </w:t>
              </w:r>
              <w:proofErr w:type="spellStart"/>
              <w:r>
                <w:rPr>
                  <w:rStyle w:val="Hyperlink"/>
                  <w:rFonts w:ascii="Arial" w:hAnsi="Arial" w:cs="Arial"/>
                </w:rPr>
                <w:t>prawf</w:t>
              </w:r>
              <w:proofErr w:type="spellEnd"/>
              <w:r>
                <w:rPr>
                  <w:rStyle w:val="Hyperlink"/>
                  <w:rFonts w:ascii="Arial" w:hAnsi="Arial" w:cs="Arial"/>
                </w:rPr>
                <w:t xml:space="preserve"> COVID - YouTube</w:t>
              </w:r>
            </w:hyperlink>
            <w:r>
              <w:rPr>
                <w:rFonts w:ascii="Arial" w:hAnsi="Arial" w:cs="Arial"/>
                <w:color w:val="000000"/>
              </w:rPr>
              <w:t> </w:t>
            </w:r>
          </w:p>
          <w:p w:rsidR="00B50D9A" w:rsidRDefault="00B50D9A">
            <w:pPr>
              <w:pStyle w:val="NormalWeb"/>
            </w:pPr>
            <w:r>
              <w:rPr>
                <w:rFonts w:ascii="Arial" w:hAnsi="Arial" w:cs="Arial"/>
                <w:color w:val="000000"/>
              </w:rPr>
              <w:t> </w:t>
            </w:r>
          </w:p>
        </w:tc>
      </w:tr>
      <w:tr w:rsidR="00B50D9A" w:rsidTr="00B50D9A">
        <w:tc>
          <w:tcPr>
            <w:tcW w:w="92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0D9A" w:rsidRDefault="00B50D9A">
            <w:pPr>
              <w:pStyle w:val="NormalWeb"/>
            </w:pPr>
            <w:r>
              <w:lastRenderedPageBreak/>
              <w:t> </w:t>
            </w:r>
          </w:p>
          <w:p w:rsidR="00B50D9A" w:rsidRDefault="00B50D9A">
            <w:pPr>
              <w:pStyle w:val="NormalWeb"/>
            </w:pPr>
            <w:hyperlink r:id="rId14" w:tgtFrame="_blank" w:history="1">
              <w:r>
                <w:rPr>
                  <w:rStyle w:val="Hyperlink"/>
                  <w:rFonts w:ascii="Arial" w:hAnsi="Arial" w:cs="Arial"/>
                </w:rPr>
                <w:t>Published Assets (assetbank-server.com)</w:t>
              </w:r>
            </w:hyperlink>
          </w:p>
          <w:p w:rsidR="00B50D9A" w:rsidRDefault="00B50D9A">
            <w:pPr>
              <w:pStyle w:val="NormalWeb"/>
            </w:pPr>
            <w:r>
              <w:rPr>
                <w:rFonts w:ascii="Arial" w:hAnsi="Arial" w:cs="Arial"/>
                <w:color w:val="000000"/>
              </w:rPr>
              <w:t>An example:</w:t>
            </w:r>
          </w:p>
          <w:p w:rsidR="00B50D9A" w:rsidRDefault="00B50D9A">
            <w:pPr>
              <w:pStyle w:val="NormalWeb"/>
            </w:pPr>
            <w:r>
              <w:rPr>
                <w:rFonts w:ascii="Arial" w:hAnsi="Arial" w:cs="Arial"/>
                <w:noProof/>
                <w:color w:val="000000"/>
              </w:rPr>
              <w:drawing>
                <wp:inline distT="0" distB="0" distL="0" distR="0">
                  <wp:extent cx="3724275" cy="3714750"/>
                  <wp:effectExtent l="0" t="0" r="9525" b="0"/>
                  <wp:docPr id="1" name="Picture 1" descr="cid:a72e50e6-8233-44ca-81f6-3b87dfb418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72e50e6-8233-44ca-81f6-3b87dfb4187b"/>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724275" cy="3714750"/>
                          </a:xfrm>
                          <a:prstGeom prst="rect">
                            <a:avLst/>
                          </a:prstGeom>
                          <a:noFill/>
                          <a:ln>
                            <a:noFill/>
                          </a:ln>
                        </pic:spPr>
                      </pic:pic>
                    </a:graphicData>
                  </a:graphic>
                </wp:inline>
              </w:drawing>
            </w:r>
          </w:p>
          <w:p w:rsidR="00B50D9A" w:rsidRDefault="00B50D9A">
            <w:pPr>
              <w:pStyle w:val="NormalWeb"/>
            </w:pPr>
            <w:r>
              <w:rPr>
                <w:rFonts w:ascii="Arial" w:hAnsi="Arial" w:cs="Arial"/>
                <w:color w:val="000000"/>
              </w:rPr>
              <w:t> </w:t>
            </w:r>
          </w:p>
          <w:p w:rsidR="00B50D9A" w:rsidRDefault="00B50D9A">
            <w:pPr>
              <w:pStyle w:val="NormalWeb"/>
            </w:pPr>
            <w:r>
              <w:rPr>
                <w:rFonts w:ascii="Arial" w:hAnsi="Arial" w:cs="Arial"/>
                <w:color w:val="000000"/>
              </w:rPr>
              <w:t> </w:t>
            </w:r>
          </w:p>
        </w:tc>
      </w:tr>
    </w:tbl>
    <w:p w:rsidR="00B50D9A" w:rsidRDefault="00B50D9A" w:rsidP="00B50D9A">
      <w:pPr>
        <w:pStyle w:val="NormalWeb"/>
        <w:shd w:val="clear" w:color="auto" w:fill="FFFFFF"/>
        <w:rPr>
          <w:rFonts w:ascii="Tahoma" w:hAnsi="Tahoma" w:cs="Tahoma"/>
          <w:color w:val="000000"/>
          <w:sz w:val="20"/>
          <w:szCs w:val="20"/>
        </w:rPr>
      </w:pPr>
      <w:r>
        <w:rPr>
          <w:rFonts w:ascii="Arial" w:hAnsi="Arial" w:cs="Arial"/>
          <w:color w:val="000000"/>
        </w:rPr>
        <w:t> </w:t>
      </w:r>
    </w:p>
    <w:p w:rsidR="000A3DCB" w:rsidRDefault="000A3DCB" w:rsidP="000A3DCB">
      <w:pPr>
        <w:rPr>
          <w:rFonts w:ascii="Tahoma" w:eastAsia="Times New Roman" w:hAnsi="Tahoma" w:cs="Tahoma"/>
          <w:color w:val="000000"/>
          <w:sz w:val="20"/>
          <w:szCs w:val="20"/>
        </w:rPr>
      </w:pPr>
      <w:r>
        <w:rPr>
          <w:rFonts w:ascii="Tahoma" w:eastAsia="Times New Roman" w:hAnsi="Tahoma" w:cs="Tahoma"/>
          <w:color w:val="000000"/>
          <w:sz w:val="20"/>
          <w:szCs w:val="20"/>
        </w:rPr>
        <w:t>Should you have difficulty with the links above then you may find the following to be helpful:</w:t>
      </w:r>
    </w:p>
    <w:p w:rsidR="000A3DCB" w:rsidRDefault="000A3DCB" w:rsidP="000A3DCB">
      <w:pPr>
        <w:rPr>
          <w:rFonts w:ascii="Tahoma" w:eastAsia="Times New Roman" w:hAnsi="Tahoma" w:cs="Tahoma"/>
          <w:color w:val="000000"/>
          <w:sz w:val="20"/>
          <w:szCs w:val="20"/>
        </w:rPr>
      </w:pPr>
    </w:p>
    <w:p w:rsidR="000A3DCB" w:rsidRDefault="000A3DCB" w:rsidP="000A3DCB">
      <w:pPr>
        <w:rPr>
          <w:rFonts w:ascii="Tahoma" w:eastAsia="Times New Roman" w:hAnsi="Tahoma" w:cs="Tahoma"/>
          <w:color w:val="000000"/>
          <w:sz w:val="20"/>
          <w:szCs w:val="20"/>
        </w:rPr>
      </w:pPr>
      <w:hyperlink r:id="rId17" w:history="1">
        <w:r>
          <w:rPr>
            <w:rStyle w:val="Hyperlink"/>
            <w:rFonts w:ascii="Tahoma" w:eastAsia="Times New Roman" w:hAnsi="Tahoma" w:cs="Tahoma"/>
            <w:sz w:val="20"/>
            <w:szCs w:val="20"/>
          </w:rPr>
          <w:t>https://wales.assetbank-server.com/assetbank-wales/images/assetbox/24a66379-7669-4689-8a02-37d80e25eec7/assetbox.html</w:t>
        </w:r>
      </w:hyperlink>
    </w:p>
    <w:p w:rsidR="000A3DCB" w:rsidRDefault="000A3DCB" w:rsidP="000A3DCB">
      <w:pPr>
        <w:rPr>
          <w:rFonts w:ascii="Tahoma" w:eastAsia="Times New Roman" w:hAnsi="Tahoma" w:cs="Tahoma"/>
          <w:color w:val="000000"/>
          <w:sz w:val="20"/>
          <w:szCs w:val="20"/>
        </w:rPr>
      </w:pPr>
    </w:p>
    <w:p w:rsidR="000A3DCB" w:rsidRDefault="000A3DCB" w:rsidP="000A3DCB">
      <w:pPr>
        <w:rPr>
          <w:rFonts w:ascii="Tahoma" w:eastAsia="Times New Roman" w:hAnsi="Tahoma" w:cs="Tahoma"/>
          <w:color w:val="000000"/>
          <w:sz w:val="20"/>
          <w:szCs w:val="20"/>
        </w:rPr>
      </w:pPr>
      <w:hyperlink r:id="rId18" w:history="1">
        <w:r>
          <w:rPr>
            <w:rStyle w:val="Hyperlink"/>
            <w:rFonts w:ascii="Tahoma" w:eastAsia="Times New Roman" w:hAnsi="Tahoma" w:cs="Tahoma"/>
            <w:sz w:val="20"/>
            <w:szCs w:val="20"/>
          </w:rPr>
          <w:t>https://wales.assetbank-server.com/assetbank-wales/images/assetbox/7ecd4de8-92b2-4c9b-845c-68131ce5a595/assetbox.html</w:t>
        </w:r>
      </w:hyperlink>
    </w:p>
    <w:p w:rsidR="000A3DCB" w:rsidRDefault="000A3DCB" w:rsidP="000A3DCB">
      <w:pPr>
        <w:rPr>
          <w:rFonts w:ascii="Tahoma" w:eastAsia="Times New Roman" w:hAnsi="Tahoma" w:cs="Tahoma"/>
          <w:color w:val="000000"/>
          <w:sz w:val="20"/>
          <w:szCs w:val="20"/>
        </w:rPr>
      </w:pPr>
    </w:p>
    <w:p w:rsidR="000A3DCB" w:rsidRDefault="000A3DCB" w:rsidP="000A3DCB">
      <w:pPr>
        <w:rPr>
          <w:rFonts w:ascii="Tahoma" w:eastAsia="Times New Roman" w:hAnsi="Tahoma" w:cs="Tahoma"/>
          <w:color w:val="000000"/>
          <w:sz w:val="20"/>
          <w:szCs w:val="20"/>
        </w:rPr>
      </w:pPr>
    </w:p>
    <w:p w:rsidR="00054B1F" w:rsidRDefault="00054B1F">
      <w:bookmarkStart w:id="0" w:name="_GoBack"/>
      <w:bookmarkEnd w:id="0"/>
    </w:p>
    <w:sectPr w:rsidR="00054B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64BC6"/>
    <w:multiLevelType w:val="multilevel"/>
    <w:tmpl w:val="5A42EB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F502DF"/>
    <w:multiLevelType w:val="multilevel"/>
    <w:tmpl w:val="CA327C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5F6CD3"/>
    <w:multiLevelType w:val="multilevel"/>
    <w:tmpl w:val="73D083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0852E2"/>
    <w:multiLevelType w:val="multilevel"/>
    <w:tmpl w:val="F01274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6C7DE7"/>
    <w:multiLevelType w:val="multilevel"/>
    <w:tmpl w:val="974A5D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065074"/>
    <w:multiLevelType w:val="multilevel"/>
    <w:tmpl w:val="7B5E29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BC60D8"/>
    <w:multiLevelType w:val="multilevel"/>
    <w:tmpl w:val="06E4C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D9A"/>
    <w:rsid w:val="00054B1F"/>
    <w:rsid w:val="000A3DCB"/>
    <w:rsid w:val="00B50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2FD6"/>
  <w15:chartTrackingRefBased/>
  <w15:docId w15:val="{41A7AAD6-375F-4AE4-A152-F155760AD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D9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0D9A"/>
    <w:rPr>
      <w:color w:val="0000FF"/>
      <w:u w:val="single"/>
    </w:rPr>
  </w:style>
  <w:style w:type="paragraph" w:styleId="NormalWeb">
    <w:name w:val="Normal (Web)"/>
    <w:basedOn w:val="Normal"/>
    <w:uiPriority w:val="99"/>
    <w:semiHidden/>
    <w:unhideWhenUsed/>
    <w:rsid w:val="00B50D9A"/>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402302">
      <w:bodyDiv w:val="1"/>
      <w:marLeft w:val="0"/>
      <w:marRight w:val="0"/>
      <w:marTop w:val="0"/>
      <w:marBottom w:val="0"/>
      <w:divBdr>
        <w:top w:val="none" w:sz="0" w:space="0" w:color="auto"/>
        <w:left w:val="none" w:sz="0" w:space="0" w:color="auto"/>
        <w:bottom w:val="none" w:sz="0" w:space="0" w:color="auto"/>
        <w:right w:val="none" w:sz="0" w:space="0" w:color="auto"/>
      </w:divBdr>
    </w:div>
    <w:div w:id="117953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gov.wales%2Flateral-flow-testing-people-without-symptoms&amp;data=04%7C01%7CJMJones%40valeofglamorgan.gov.uk%7C128639425ae84493c92108d96d4b29a9%7Ce399d3bb38ed469691cf79851dbf55ec%7C0%7C0%7C637660991847850877%7CUnknown%7CTWFpbGZsb3d8eyJWIjoiMC4wLjAwMDAiLCJQIjoiV2luMzIiLCJBTiI6Ik1haWwiLCJXVCI6Mn0%3D%7C1000&amp;sdata=aL%2BtzP7%2FY3c0TvqAQjE%2BxiWWl4B1y4kjTHmSjq8O8zo%3D&amp;reserved=0" TargetMode="External"/><Relationship Id="rId13" Type="http://schemas.openxmlformats.org/officeDocument/2006/relationships/hyperlink" Target="https://gbr01.safelinks.protection.outlook.com/?url=https%3A%2F%2Fwww.youtube.com%2Fwatch%3Fv%3Da7F3DxUME0A%26list%3DPLTZvaU9CIF5u27UHyACS6AqdRTPlsJ7XO%26index%3D34&amp;data=04%7C01%7CJMJones%40valeofglamorgan.gov.uk%7C128639425ae84493c92108d96d4b29a9%7Ce399d3bb38ed469691cf79851dbf55ec%7C0%7C0%7C637660991847870783%7CUnknown%7CTWFpbGZsb3d8eyJWIjoiMC4wLjAwMDAiLCJQIjoiV2luMzIiLCJBTiI6Ik1haWwiLCJXVCI6Mn0%3D%7C1000&amp;sdata=EmYQMWCX633%2FhEb6qa%2BFa5VCrQmrbkyA0%2FST5CMPB6A%3D&amp;reserved=0" TargetMode="External"/><Relationship Id="rId18" Type="http://schemas.openxmlformats.org/officeDocument/2006/relationships/hyperlink" Target="https://wales.assetbank-server.com/assetbank-wales/images/assetbox/7ecd4de8-92b2-4c9b-845c-68131ce5a595/assetbox.html" TargetMode="External"/><Relationship Id="rId3" Type="http://schemas.openxmlformats.org/officeDocument/2006/relationships/settings" Target="settings.xml"/><Relationship Id="rId7" Type="http://schemas.openxmlformats.org/officeDocument/2006/relationships/hyperlink" Target="https://gbr01.safelinks.protection.outlook.com/?url=https%3A%2F%2Fgov.wales%2Fget-rapid-lateral-flow-covid-19-tests-if-you-do-not-have-symptoms&amp;data=04%7C01%7CJMJones%40valeofglamorgan.gov.uk%7C128639425ae84493c92108d96d4b29a9%7Ce399d3bb38ed469691cf79851dbf55ec%7C0%7C0%7C637660991847840919%7CUnknown%7CTWFpbGZsb3d8eyJWIjoiMC4wLjAwMDAiLCJQIjoiV2luMzIiLCJBTiI6Ik1haWwiLCJXVCI6Mn0%3D%7C1000&amp;sdata=w5p9g%2FVtkJ7Kr8K%2BpVi8a1G7yfUQPFQ54%2BpEzIqZ4AI%3D&amp;reserved=0" TargetMode="External"/><Relationship Id="rId12" Type="http://schemas.openxmlformats.org/officeDocument/2006/relationships/hyperlink" Target="https://gbr01.safelinks.protection.outlook.com/?url=https%3A%2F%2Fwww.youtube.com%2Fwatch%3Fv%3DchR9Ud43EvM%26list%3DPLTZvaU9CIF5u27UHyACS6AqdRTPlsJ7XO%26index%3D33&amp;data=04%7C01%7CJMJones%40valeofglamorgan.gov.uk%7C128639425ae84493c92108d96d4b29a9%7Ce399d3bb38ed469691cf79851dbf55ec%7C0%7C0%7C637660991847870783%7CUnknown%7CTWFpbGZsb3d8eyJWIjoiMC4wLjAwMDAiLCJQIjoiV2luMzIiLCJBTiI6Ik1haWwiLCJXVCI6Mn0%3D%7C1000&amp;sdata=RUdhSDzNtdz9TRCdw0b9Q0EdS8wiks0rrV3XGIYgayI%3D&amp;reserved=0" TargetMode="External"/><Relationship Id="rId17" Type="http://schemas.openxmlformats.org/officeDocument/2006/relationships/hyperlink" Target="https://wales.assetbank-server.com/assetbank-wales/images/assetbox/24a66379-7669-4689-8a02-37d80e25eec7/assetbox.html" TargetMode="External"/><Relationship Id="rId2" Type="http://schemas.openxmlformats.org/officeDocument/2006/relationships/styles" Target="styles.xml"/><Relationship Id="rId16" Type="http://schemas.openxmlformats.org/officeDocument/2006/relationships/image" Target="cid:a72e50e6-8233-44ca-81f6-3b87dfb4187b"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br01.safelinks.protection.outlook.com/?url=https%3A%2F%2Fwales.assetbank-server.com%2Fassetbank-wales%2Fimages%2Fassetbox%2F8da04379-5212-41e1-a1f3-da758be46644%2Fassetbox.html&amp;data=04%7C01%7CJMJones%40valeofglamorgan.gov.uk%7C128639425ae84493c92108d96d4b29a9%7Ce399d3bb38ed469691cf79851dbf55ec%7C0%7C0%7C637660991847840919%7CUnknown%7CTWFpbGZsb3d8eyJWIjoiMC4wLjAwMDAiLCJQIjoiV2luMzIiLCJBTiI6Ik1haWwiLCJXVCI6Mn0%3D%7C1000&amp;sdata=ERnfXSxzS8oWRWYIZFZHUMyPS%2FPOv8EChaBcTlEXDYY%3D&amp;reserved=0" TargetMode="External"/><Relationship Id="rId11" Type="http://schemas.openxmlformats.org/officeDocument/2006/relationships/hyperlink" Target="https://gbr01.safelinks.protection.outlook.com/?url=https%3A%2F%2Fwales.assetbank-server.com%2Fassetbank-wales%2Fimages%2Fassetbox%2Fd8487633-52e0-4efd-842d-e6fe21269ed1%2Fasset3776.html&amp;data=04%7C01%7CJMJones%40valeofglamorgan.gov.uk%7C128639425ae84493c92108d96d4b29a9%7Ce399d3bb38ed469691cf79851dbf55ec%7C0%7C0%7C637660991847860831%7CUnknown%7CTWFpbGZsb3d8eyJWIjoiMC4wLjAwMDAiLCJQIjoiV2luMzIiLCJBTiI6Ik1haWwiLCJXVCI6Mn0%3D%7C1000&amp;sdata=BH%2BpeQSk%2FyxXWhsd3fmm94B4oGQyDLRlqqfksbZJk6c%3D&amp;reserved=0" TargetMode="External"/><Relationship Id="rId5" Type="http://schemas.openxmlformats.org/officeDocument/2006/relationships/hyperlink" Target="https://gbr01.safelinks.protection.outlook.com/?url=https%3A%2F%2Fwales.assetbank-server.com%2Fassetbank-wales%2Fimages%2Fassetbox%2F24a66379-7669-4689-8a02-37d80e25eec7%2Fassetbox.html&amp;data=04%7C01%7CJMJones%40valeofglamorgan.gov.uk%7C128639425ae84493c92108d96d4b29a9%7Ce399d3bb38ed469691cf79851dbf55ec%7C0%7C0%7C637660991847830956%7CUnknown%7CTWFpbGZsb3d8eyJWIjoiMC4wLjAwMDAiLCJQIjoiV2luMzIiLCJBTiI6Ik1haWwiLCJXVCI6Mn0%3D%7C1000&amp;sdata=phFBtkeoHVKPzbyxtExXUdKdfBRBT6c5RKg4EO1WcBQ%3D&amp;reserved=0" TargetMode="External"/><Relationship Id="rId15" Type="http://schemas.openxmlformats.org/officeDocument/2006/relationships/image" Target="media/image1.png"/><Relationship Id="rId10" Type="http://schemas.openxmlformats.org/officeDocument/2006/relationships/hyperlink" Target="https://gbr01.safelinks.protection.outlook.com/?url=https%3A%2F%2Fwales.assetbank-server.com%2Fassetbank-wales%2Fimages%2Fassetbox%2Fd8487633-52e0-4efd-842d-e6fe21269ed1%2Fasset3778.html&amp;data=04%7C01%7CJMJones%40valeofglamorgan.gov.uk%7C128639425ae84493c92108d96d4b29a9%7Ce399d3bb38ed469691cf79851dbf55ec%7C0%7C0%7C637660991847860831%7CUnknown%7CTWFpbGZsb3d8eyJWIjoiMC4wLjAwMDAiLCJQIjoiV2luMzIiLCJBTiI6Ik1haWwiLCJXVCI6Mn0%3D%7C1000&amp;sdata=gQaHMGrBcl0fLrma29BdvJdh0WqQkRltXYMTfODGywo%3D&amp;reserved=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br01.safelinks.protection.outlook.com/?url=https%3A%2F%2Fwales.assetbank-server.com%2Fassetbank-wales%2Fimages%2Fassetbox%2Fd8487633-52e0-4efd-842d-e6fe21269ed1%2Fasset3508.html&amp;data=04%7C01%7CJMJones%40valeofglamorgan.gov.uk%7C128639425ae84493c92108d96d4b29a9%7Ce399d3bb38ed469691cf79851dbf55ec%7C0%7C0%7C637660991847850877%7CUnknown%7CTWFpbGZsb3d8eyJWIjoiMC4wLjAwMDAiLCJQIjoiV2luMzIiLCJBTiI6Ik1haWwiLCJXVCI6Mn0%3D%7C1000&amp;sdata=KV4qpYJ1t5Hmh%2Fi0li7GBbldz1%2B%2B%2BLidE4FrBGqdmu4%3D&amp;reserved=0" TargetMode="External"/><Relationship Id="rId14" Type="http://schemas.openxmlformats.org/officeDocument/2006/relationships/hyperlink" Target="https://gbr01.safelinks.protection.outlook.com/?url=https%3A%2F%2Fwales.assetbank-server.com%2Fassetbank-wales%2Fimages%2Fassetbox%2F7ecd4de8-92b2-4c9b-845c-68131ce5a595%2Fassetbox.html&amp;data=04%7C01%7CJMJones%40valeofglamorgan.gov.uk%7C128639425ae84493c92108d96d4b29a9%7Ce399d3bb38ed469691cf79851dbf55ec%7C0%7C0%7C637660991847880738%7CUnknown%7CTWFpbGZsb3d8eyJWIjoiMC4wLjAwMDAiLCJQIjoiV2luMzIiLCJBTiI6Ik1haWwiLCJXVCI6Mn0%3D%7C1000&amp;sdata=3NoSsLBFWbMGfLFvAQolE5GWi5VNl%2BmtiOhJ9qfqhV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Llantwit Major School</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Tomsa</dc:creator>
  <cp:keywords/>
  <dc:description/>
  <cp:lastModifiedBy>L Tomsa</cp:lastModifiedBy>
  <cp:revision>2</cp:revision>
  <dcterms:created xsi:type="dcterms:W3CDTF">2021-09-02T13:26:00Z</dcterms:created>
  <dcterms:modified xsi:type="dcterms:W3CDTF">2021-09-02T13:27:00Z</dcterms:modified>
</cp:coreProperties>
</file>